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33" w:rsidRPr="00CD1D33" w:rsidRDefault="00CD1D33" w:rsidP="00CD1D33">
      <w:pPr>
        <w:spacing w:after="180" w:line="33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</w:pPr>
      <w:bookmarkStart w:id="0" w:name="_GoBack"/>
      <w:r w:rsidRPr="00CD1D33">
        <w:rPr>
          <w:rFonts w:ascii="Times New Roman" w:eastAsia="Times New Roman" w:hAnsi="Times New Roman" w:cs="Times New Roman"/>
          <w:b/>
          <w:color w:val="000000"/>
          <w:sz w:val="25"/>
          <w:szCs w:val="23"/>
          <w:lang w:eastAsia="ru-RU"/>
        </w:rPr>
        <w:t>Дополнительные тестирования для оценки личностных результатов участников программы наставничества</w:t>
      </w:r>
    </w:p>
    <w:p w:rsidR="00CD1D33" w:rsidRPr="00CD1D33" w:rsidRDefault="00CD1D33" w:rsidP="00CD1D33">
      <w:pPr>
        <w:spacing w:before="120" w:after="12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103808"/>
      <w:bookmarkEnd w:id="1"/>
      <w:bookmarkEnd w:id="0"/>
      <w:r w:rsidRPr="00CD1D33">
        <w:rPr>
          <w:rFonts w:ascii="Open Sans" w:eastAsia="Times New Roman" w:hAnsi="Open Sans" w:cs="Times New Roman"/>
          <w:color w:val="000000"/>
          <w:sz w:val="23"/>
          <w:szCs w:val="23"/>
          <w:lang w:eastAsia="ru-RU"/>
        </w:rPr>
        <w:t xml:space="preserve">Для каждого из участников наставнической программы сообразно проведение конкретных </w:t>
      </w:r>
      <w:r w:rsidRPr="00CD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форматов тестирования.</w:t>
      </w:r>
    </w:p>
    <w:p w:rsidR="00CD1D33" w:rsidRPr="00CD1D33" w:rsidRDefault="00CD1D33" w:rsidP="00CD1D33">
      <w:pPr>
        <w:spacing w:before="120" w:after="12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103809"/>
      <w:bookmarkEnd w:id="2"/>
      <w:r w:rsidRPr="00CD1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Обучающиеся/Студенты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9"/>
        <w:gridCol w:w="4925"/>
      </w:tblGrid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03810"/>
            <w:bookmarkEnd w:id="3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(до начала работы)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103811"/>
            <w:bookmarkEnd w:id="4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 (по окончании работы)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103812"/>
            <w:bookmarkEnd w:id="5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103813"/>
            <w:bookmarkEnd w:id="6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103814"/>
            <w:bookmarkEnd w:id="7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103815"/>
            <w:bookmarkEnd w:id="8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Вовлеченность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103816"/>
            <w:bookmarkEnd w:id="9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(маршруты)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103817"/>
            <w:bookmarkEnd w:id="10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Интересы (маршруты)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103818"/>
            <w:bookmarkEnd w:id="11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модель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103819"/>
            <w:bookmarkEnd w:id="12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103820"/>
            <w:bookmarkEnd w:id="13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103821"/>
            <w:bookmarkEnd w:id="14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103822"/>
            <w:bookmarkEnd w:id="15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103823"/>
            <w:bookmarkEnd w:id="16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(+ 1 шкала, возможна замена)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103824"/>
            <w:bookmarkEnd w:id="17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Икигай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роли)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103825"/>
            <w:bookmarkEnd w:id="18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Икигай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(без роли)</w:t>
            </w:r>
          </w:p>
        </w:tc>
      </w:tr>
      <w:tr w:rsidR="00CD1D33" w:rsidRPr="00CD1D33" w:rsidTr="00CD1D33">
        <w:trPr>
          <w:trHeight w:val="454"/>
        </w:trPr>
        <w:tc>
          <w:tcPr>
            <w:tcW w:w="2501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103826"/>
            <w:bookmarkEnd w:id="19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9" w:type="pct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103827"/>
            <w:bookmarkEnd w:id="20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Тревожность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Айзенк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D1D33" w:rsidRPr="00CD1D33" w:rsidRDefault="00CD1D33" w:rsidP="00CD1D33">
      <w:pPr>
        <w:spacing w:before="120" w:after="12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1" w:name="103828"/>
      <w:bookmarkEnd w:id="21"/>
      <w:r w:rsidRPr="00CD1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6"/>
      </w:tblGrid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103829"/>
            <w:bookmarkEnd w:id="22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(до начала работы)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103830"/>
            <w:bookmarkEnd w:id="23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 (по окончании работы)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103831"/>
            <w:bookmarkEnd w:id="24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(социально-демографические данные)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103832"/>
            <w:bookmarkEnd w:id="25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(социально-демографические данные)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6" w:name="103833"/>
            <w:bookmarkEnd w:id="26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долго работаете в этой школе? (социально-демографические данные)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7" w:name="103834"/>
            <w:bookmarkEnd w:id="27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8" w:name="103835"/>
            <w:bookmarkEnd w:id="28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который Вы преподаете (социально-демографические данные)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9" w:name="103836"/>
            <w:bookmarkEnd w:id="29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103837"/>
            <w:bookmarkEnd w:id="30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1" w:name="103838"/>
            <w:bookmarkEnd w:id="31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2" w:name="103839"/>
            <w:bookmarkEnd w:id="32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выгорание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3" w:name="103840"/>
            <w:bookmarkEnd w:id="33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выгорание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4" w:name="103841"/>
            <w:bookmarkEnd w:id="34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модель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103842"/>
            <w:bookmarkEnd w:id="35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1D33" w:rsidRPr="00CD1D33" w:rsidTr="00CD1D33">
        <w:trPr>
          <w:trHeight w:val="454"/>
        </w:trPr>
        <w:tc>
          <w:tcPr>
            <w:tcW w:w="4928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6" w:name="103843"/>
            <w:bookmarkEnd w:id="36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26" w:type="dxa"/>
            <w:vAlign w:val="center"/>
            <w:hideMark/>
          </w:tcPr>
          <w:p w:rsidR="00CD1D33" w:rsidRPr="00CD1D33" w:rsidRDefault="00CD1D33" w:rsidP="00CD1D33">
            <w:pPr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7" w:name="103844"/>
            <w:bookmarkEnd w:id="37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CD1D33" w:rsidRPr="00CD1D33" w:rsidRDefault="00CD1D33" w:rsidP="00CD1D33">
      <w:pPr>
        <w:spacing w:before="120" w:after="12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8" w:name="103845"/>
      <w:bookmarkEnd w:id="38"/>
      <w:r w:rsidRPr="00CD1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Работодатель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CD1D33" w:rsidRPr="00CD1D33" w:rsidTr="00CD1D33">
        <w:trPr>
          <w:trHeight w:val="454"/>
        </w:trPr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9" w:name="103846"/>
            <w:bookmarkEnd w:id="39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этап (до начала работы)</w:t>
            </w:r>
          </w:p>
        </w:tc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0" w:name="103847"/>
            <w:bookmarkEnd w:id="40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этап (по окончании работы)</w:t>
            </w:r>
          </w:p>
        </w:tc>
      </w:tr>
      <w:tr w:rsidR="00CD1D33" w:rsidRPr="00CD1D33" w:rsidTr="00CD1D33">
        <w:trPr>
          <w:trHeight w:val="454"/>
        </w:trPr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1" w:name="103848"/>
            <w:bookmarkEnd w:id="41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Социально-демографические данные</w:t>
            </w:r>
          </w:p>
        </w:tc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2" w:name="103849"/>
            <w:bookmarkEnd w:id="42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Социально-демографические данные</w:t>
            </w:r>
          </w:p>
        </w:tc>
      </w:tr>
      <w:tr w:rsidR="00CD1D33" w:rsidRPr="00CD1D33" w:rsidTr="00CD1D33">
        <w:trPr>
          <w:trHeight w:val="454"/>
        </w:trPr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3" w:name="103850"/>
            <w:bookmarkEnd w:id="43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(ожидания)</w:t>
            </w:r>
          </w:p>
        </w:tc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4" w:name="103851"/>
            <w:bookmarkEnd w:id="44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(реальность)</w:t>
            </w:r>
          </w:p>
        </w:tc>
      </w:tr>
      <w:tr w:rsidR="00CD1D33" w:rsidRPr="00CD1D33" w:rsidTr="00CD1D33">
        <w:trPr>
          <w:trHeight w:val="454"/>
        </w:trPr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5" w:name="103852"/>
            <w:bookmarkEnd w:id="45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Ролевая модель</w:t>
            </w:r>
          </w:p>
        </w:tc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6" w:name="103853"/>
            <w:bookmarkEnd w:id="46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CD1D33" w:rsidRPr="00CD1D33" w:rsidTr="00CD1D33">
        <w:trPr>
          <w:trHeight w:val="454"/>
        </w:trPr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7" w:name="103854"/>
            <w:bookmarkEnd w:id="47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00" w:type="pct"/>
            <w:hideMark/>
          </w:tcPr>
          <w:p w:rsidR="00CD1D33" w:rsidRPr="00CD1D33" w:rsidRDefault="00CD1D33" w:rsidP="00CD1D33">
            <w:pPr>
              <w:spacing w:before="120" w:after="120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8" w:name="103855"/>
            <w:bookmarkEnd w:id="48"/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Метанавыки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skills</w:t>
            </w:r>
            <w:proofErr w:type="spellEnd"/>
            <w:r w:rsidRPr="00CD1D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:rsidR="000F0E30" w:rsidRDefault="000F0E30"/>
    <w:sectPr w:rsidR="000F0E30" w:rsidSect="00CD1D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3"/>
    <w:rsid w:val="000F0E30"/>
    <w:rsid w:val="00CD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1</cp:revision>
  <dcterms:created xsi:type="dcterms:W3CDTF">2022-03-22T12:47:00Z</dcterms:created>
  <dcterms:modified xsi:type="dcterms:W3CDTF">2022-03-22T12:50:00Z</dcterms:modified>
</cp:coreProperties>
</file>