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80" w:rsidRDefault="00390E80">
      <w:pPr>
        <w:widowControl/>
        <w:jc w:val="right"/>
        <w:rPr>
          <w:b/>
          <w:bCs/>
          <w:color w:val="002060"/>
          <w:spacing w:val="20"/>
          <w:sz w:val="28"/>
          <w:szCs w:val="28"/>
        </w:rPr>
      </w:pPr>
    </w:p>
    <w:p w:rsidR="00390E80" w:rsidRDefault="00390E80" w:rsidP="0016677F">
      <w:pPr>
        <w:jc w:val="center"/>
        <w:rPr>
          <w:sz w:val="28"/>
          <w:szCs w:val="28"/>
        </w:rPr>
      </w:pPr>
    </w:p>
    <w:p w:rsidR="00390E80" w:rsidRDefault="007D53DA" w:rsidP="0016677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</w:t>
      </w:r>
      <w:r w:rsidR="00390E80" w:rsidRPr="000A4B1F">
        <w:rPr>
          <w:sz w:val="28"/>
          <w:szCs w:val="28"/>
        </w:rPr>
        <w:t>дители!</w:t>
      </w:r>
    </w:p>
    <w:p w:rsidR="00390E80" w:rsidRDefault="00390E80" w:rsidP="0016677F">
      <w:pPr>
        <w:jc w:val="center"/>
        <w:rPr>
          <w:sz w:val="28"/>
          <w:szCs w:val="28"/>
        </w:rPr>
      </w:pPr>
    </w:p>
    <w:p w:rsidR="00390E80" w:rsidRDefault="00390E80" w:rsidP="00D20145">
      <w:pPr>
        <w:pStyle w:val="2"/>
        <w:spacing w:after="0" w:line="276" w:lineRule="auto"/>
        <w:ind w:left="0" w:right="99" w:firstLine="605"/>
        <w:jc w:val="both"/>
        <w:rPr>
          <w:sz w:val="28"/>
          <w:szCs w:val="28"/>
        </w:rPr>
      </w:pPr>
      <w:r w:rsidRPr="003E185F">
        <w:rPr>
          <w:sz w:val="28"/>
          <w:szCs w:val="28"/>
        </w:rPr>
        <w:t xml:space="preserve">Министерство образования Московской области </w:t>
      </w:r>
      <w:r>
        <w:rPr>
          <w:sz w:val="28"/>
          <w:szCs w:val="28"/>
        </w:rPr>
        <w:t xml:space="preserve">в целях информирования граждан о порядке проведения </w:t>
      </w:r>
      <w:r w:rsidRPr="00D20145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 xml:space="preserve"> (далее – ГИА) сообщает.</w:t>
      </w:r>
    </w:p>
    <w:p w:rsidR="00390E80" w:rsidRPr="00D20145" w:rsidRDefault="00390E80" w:rsidP="00D20145">
      <w:pPr>
        <w:widowControl/>
        <w:spacing w:line="276" w:lineRule="auto"/>
        <w:ind w:firstLine="607"/>
        <w:jc w:val="both"/>
        <w:rPr>
          <w:sz w:val="28"/>
          <w:szCs w:val="28"/>
        </w:rPr>
      </w:pPr>
      <w:r w:rsidRPr="00D20145">
        <w:rPr>
          <w:sz w:val="28"/>
          <w:szCs w:val="28"/>
        </w:rPr>
        <w:t xml:space="preserve">Федеральная служба по надзору в сфере образования и науки подготовила новые анимированные видеоролики и информационные </w:t>
      </w:r>
      <w:r>
        <w:rPr>
          <w:sz w:val="28"/>
          <w:szCs w:val="28"/>
        </w:rPr>
        <w:t>плакаты.</w:t>
      </w:r>
      <w:r w:rsidRPr="00D20145">
        <w:rPr>
          <w:sz w:val="28"/>
          <w:szCs w:val="28"/>
        </w:rPr>
        <w:t xml:space="preserve"> </w:t>
      </w:r>
    </w:p>
    <w:p w:rsidR="00390E80" w:rsidRPr="00D20145" w:rsidRDefault="00390E80" w:rsidP="00D20145">
      <w:pPr>
        <w:widowControl/>
        <w:spacing w:line="276" w:lineRule="auto"/>
        <w:ind w:firstLine="607"/>
        <w:jc w:val="both"/>
        <w:rPr>
          <w:sz w:val="28"/>
          <w:szCs w:val="28"/>
        </w:rPr>
      </w:pPr>
      <w:r w:rsidRPr="00D20145">
        <w:rPr>
          <w:sz w:val="28"/>
          <w:szCs w:val="28"/>
        </w:rPr>
        <w:t>С их помощью участники ГИА и их родители (законные представители) смогут узнать об особенностях ЕГЭ по математике и ин</w:t>
      </w:r>
      <w:r>
        <w:rPr>
          <w:sz w:val="28"/>
          <w:szCs w:val="28"/>
        </w:rPr>
        <w:t>остранному языку, собеседовании</w:t>
      </w:r>
      <w:r>
        <w:rPr>
          <w:sz w:val="28"/>
          <w:szCs w:val="28"/>
        </w:rPr>
        <w:br/>
      </w:r>
      <w:r w:rsidRPr="00D20145">
        <w:rPr>
          <w:sz w:val="28"/>
          <w:szCs w:val="28"/>
        </w:rPr>
        <w:t>по русскому языку в 9 классе, как зарегистрировать</w:t>
      </w:r>
      <w:r>
        <w:rPr>
          <w:sz w:val="28"/>
          <w:szCs w:val="28"/>
        </w:rPr>
        <w:t>ся на ЕГЭ и пересдать экзамены,</w:t>
      </w:r>
      <w:r>
        <w:rPr>
          <w:sz w:val="28"/>
          <w:szCs w:val="28"/>
        </w:rPr>
        <w:br/>
      </w:r>
      <w:r w:rsidRPr="00D20145">
        <w:rPr>
          <w:sz w:val="28"/>
          <w:szCs w:val="28"/>
        </w:rPr>
        <w:t>о правилах и процедуре ЕГЭ, заполнении бланков. Два видеоролика содержат советы для выпускников и их родителей, как лучше организовать подготовку к экзаменам.</w:t>
      </w:r>
    </w:p>
    <w:p w:rsidR="00390E80" w:rsidRPr="00D20145" w:rsidRDefault="00390E80" w:rsidP="00D20145">
      <w:pPr>
        <w:widowControl/>
        <w:spacing w:line="276" w:lineRule="auto"/>
        <w:ind w:firstLine="607"/>
        <w:jc w:val="both"/>
        <w:rPr>
          <w:color w:val="000000"/>
          <w:sz w:val="28"/>
          <w:szCs w:val="28"/>
        </w:rPr>
      </w:pPr>
      <w:r w:rsidRPr="003E185F">
        <w:rPr>
          <w:sz w:val="28"/>
          <w:szCs w:val="28"/>
        </w:rPr>
        <w:t xml:space="preserve">Дополнительно информируем, что </w:t>
      </w:r>
      <w:r>
        <w:rPr>
          <w:color w:val="auto"/>
          <w:sz w:val="28"/>
          <w:szCs w:val="28"/>
        </w:rPr>
        <w:t>видеоролики</w:t>
      </w:r>
      <w:r>
        <w:rPr>
          <w:sz w:val="28"/>
          <w:szCs w:val="28"/>
        </w:rPr>
        <w:t xml:space="preserve"> </w:t>
      </w:r>
      <w:r w:rsidRPr="00C301D2">
        <w:rPr>
          <w:color w:val="auto"/>
          <w:sz w:val="28"/>
          <w:szCs w:val="28"/>
        </w:rPr>
        <w:t>опубликованы</w:t>
      </w:r>
      <w:r>
        <w:rPr>
          <w:sz w:val="28"/>
          <w:szCs w:val="28"/>
        </w:rPr>
        <w:t xml:space="preserve"> на </w:t>
      </w:r>
      <w:hyperlink r:id="rId7" w:tgtFrame="_blank" w:history="1">
        <w:r w:rsidRPr="00C301D2">
          <w:rPr>
            <w:color w:val="auto"/>
            <w:sz w:val="28"/>
            <w:szCs w:val="28"/>
          </w:rPr>
          <w:t xml:space="preserve">Youtube-канале </w:t>
        </w:r>
        <w:r w:rsidRPr="00D20145">
          <w:rPr>
            <w:sz w:val="28"/>
            <w:szCs w:val="28"/>
          </w:rPr>
          <w:t>Федеральн</w:t>
        </w:r>
        <w:r>
          <w:rPr>
            <w:sz w:val="28"/>
            <w:szCs w:val="28"/>
          </w:rPr>
          <w:t>ой</w:t>
        </w:r>
        <w:r w:rsidRPr="00D20145">
          <w:rPr>
            <w:sz w:val="28"/>
            <w:szCs w:val="28"/>
          </w:rPr>
          <w:t xml:space="preserve"> служб</w:t>
        </w:r>
        <w:r>
          <w:rPr>
            <w:sz w:val="28"/>
            <w:szCs w:val="28"/>
          </w:rPr>
          <w:t>ы</w:t>
        </w:r>
        <w:r w:rsidRPr="00D20145">
          <w:rPr>
            <w:sz w:val="28"/>
            <w:szCs w:val="28"/>
          </w:rPr>
          <w:t xml:space="preserve"> по надзору в сфере образования и науки </w:t>
        </w:r>
      </w:hyperlink>
      <w:r>
        <w:rPr>
          <w:color w:val="auto"/>
          <w:sz w:val="28"/>
          <w:szCs w:val="28"/>
        </w:rPr>
        <w:t>(</w:t>
      </w:r>
      <w:hyperlink r:id="rId8" w:history="1">
        <w:r w:rsidRPr="00911C85">
          <w:rPr>
            <w:rStyle w:val="af5"/>
            <w:sz w:val="28"/>
            <w:szCs w:val="28"/>
          </w:rPr>
          <w:t>https://www.youtube.com/playlist?list=PLr3fDr4EMQM6RN0tg8LE6Rx9Y-94JrxSq</w:t>
        </w:r>
      </w:hyperlink>
      <w:r>
        <w:rPr>
          <w:sz w:val="28"/>
          <w:szCs w:val="28"/>
        </w:rPr>
        <w:t>)</w:t>
      </w:r>
      <w:r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br/>
      </w:r>
      <w:r w:rsidRPr="00F471A6">
        <w:rPr>
          <w:color w:val="auto"/>
          <w:sz w:val="28"/>
          <w:szCs w:val="28"/>
        </w:rPr>
        <w:t>плакаты</w:t>
      </w:r>
      <w:r>
        <w:rPr>
          <w:color w:val="auto"/>
          <w:sz w:val="28"/>
          <w:szCs w:val="28"/>
        </w:rPr>
        <w:t xml:space="preserve"> - </w:t>
      </w:r>
      <w:r w:rsidRPr="00C301D2">
        <w:rPr>
          <w:color w:val="auto"/>
          <w:sz w:val="28"/>
          <w:szCs w:val="28"/>
        </w:rPr>
        <w:t xml:space="preserve">на сайте ведомства в </w:t>
      </w:r>
      <w:hyperlink r:id="rId9" w:tgtFrame="_blank" w:history="1">
        <w:r w:rsidRPr="00F471A6">
          <w:rPr>
            <w:color w:val="auto"/>
            <w:sz w:val="28"/>
            <w:szCs w:val="28"/>
          </w:rPr>
          <w:t>разделе «Информационные материалы»</w:t>
        </w:r>
      </w:hyperlink>
      <w:r w:rsidRPr="00F471A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</w:t>
      </w:r>
      <w:hyperlink r:id="rId10" w:history="1">
        <w:r w:rsidRPr="00911C85">
          <w:rPr>
            <w:rStyle w:val="af5"/>
            <w:sz w:val="28"/>
            <w:szCs w:val="28"/>
          </w:rPr>
          <w:t>http://www.ege.edu.ru/ru/main/information_materials/plak/</w:t>
        </w:r>
      </w:hyperlink>
      <w:r>
        <w:rPr>
          <w:sz w:val="28"/>
          <w:szCs w:val="28"/>
        </w:rPr>
        <w:t xml:space="preserve">), </w:t>
      </w:r>
      <w:r w:rsidRPr="003E185F">
        <w:rPr>
          <w:sz w:val="28"/>
          <w:szCs w:val="28"/>
        </w:rPr>
        <w:t>на сайте Министерства</w:t>
      </w:r>
      <w:r>
        <w:rPr>
          <w:sz w:val="28"/>
          <w:szCs w:val="28"/>
        </w:rPr>
        <w:t xml:space="preserve"> образования Московской области </w:t>
      </w:r>
      <w:r w:rsidRPr="003E185F">
        <w:rPr>
          <w:sz w:val="28"/>
          <w:szCs w:val="28"/>
        </w:rPr>
        <w:t>(</w:t>
      </w:r>
      <w:hyperlink r:id="rId11" w:history="1">
        <w:r w:rsidRPr="007B07BC">
          <w:rPr>
            <w:rStyle w:val="af5"/>
            <w:sz w:val="28"/>
            <w:szCs w:val="28"/>
          </w:rPr>
          <w:t>http://mo.mosreg.ru/</w:t>
        </w:r>
      </w:hyperlink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анимированные видеоролики</w:t>
      </w:r>
      <w:r>
        <w:rPr>
          <w:color w:val="000000"/>
          <w:sz w:val="28"/>
          <w:szCs w:val="28"/>
        </w:rPr>
        <w:br/>
      </w:r>
      <w:r w:rsidRPr="00C301D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информационные </w:t>
      </w:r>
      <w:r w:rsidRPr="003E185F">
        <w:rPr>
          <w:sz w:val="28"/>
          <w:szCs w:val="28"/>
        </w:rPr>
        <w:t>плакаты размещены</w:t>
      </w:r>
      <w:r>
        <w:rPr>
          <w:sz w:val="28"/>
          <w:szCs w:val="28"/>
        </w:rPr>
        <w:t xml:space="preserve"> </w:t>
      </w:r>
      <w:r w:rsidRPr="003E185F">
        <w:rPr>
          <w:sz w:val="28"/>
          <w:szCs w:val="28"/>
        </w:rPr>
        <w:t xml:space="preserve">в разделе «Государственная итоговая аттестация выпускников </w:t>
      </w:r>
      <w:r w:rsidRPr="003E185F">
        <w:rPr>
          <w:sz w:val="28"/>
          <w:szCs w:val="28"/>
          <w:lang w:val="en-US"/>
        </w:rPr>
        <w:t>IX</w:t>
      </w:r>
      <w:r w:rsidRPr="003E185F">
        <w:rPr>
          <w:sz w:val="28"/>
          <w:szCs w:val="28"/>
        </w:rPr>
        <w:t xml:space="preserve">, </w:t>
      </w:r>
      <w:r w:rsidRPr="003E185F">
        <w:rPr>
          <w:sz w:val="28"/>
          <w:szCs w:val="28"/>
          <w:lang w:val="en-US"/>
        </w:rPr>
        <w:t>XI</w:t>
      </w:r>
      <w:r w:rsidRPr="003E185F">
        <w:rPr>
          <w:sz w:val="28"/>
          <w:szCs w:val="28"/>
        </w:rPr>
        <w:t xml:space="preserve"> (</w:t>
      </w:r>
      <w:r w:rsidRPr="003E185F">
        <w:rPr>
          <w:sz w:val="28"/>
          <w:szCs w:val="28"/>
          <w:lang w:val="en-US"/>
        </w:rPr>
        <w:t>XII</w:t>
      </w:r>
      <w:r w:rsidRPr="003E185F">
        <w:rPr>
          <w:sz w:val="28"/>
          <w:szCs w:val="28"/>
        </w:rPr>
        <w:t>) классов (ГИА). Единый государственный экзамен (ЕГЭ)», подраздел</w:t>
      </w:r>
      <w:r>
        <w:rPr>
          <w:sz w:val="28"/>
          <w:szCs w:val="28"/>
        </w:rPr>
        <w:t>ах</w:t>
      </w:r>
      <w:r w:rsidRPr="003E185F">
        <w:rPr>
          <w:sz w:val="28"/>
          <w:szCs w:val="28"/>
        </w:rPr>
        <w:t xml:space="preserve"> «</w:t>
      </w:r>
      <w:r w:rsidRPr="003E185F">
        <w:rPr>
          <w:kern w:val="36"/>
          <w:sz w:val="28"/>
          <w:szCs w:val="28"/>
        </w:rPr>
        <w:t>Государственная итоговая аттестация выпускников XI (XII) классов. Единый государственный экзамен (ЕГЭ)»</w:t>
      </w:r>
      <w:r>
        <w:rPr>
          <w:kern w:val="36"/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hyperlink r:id="rId12" w:history="1">
        <w:r w:rsidRPr="00F471A6">
          <w:rPr>
            <w:rStyle w:val="af5"/>
            <w:color w:val="auto"/>
            <w:sz w:val="28"/>
            <w:szCs w:val="28"/>
            <w:u w:val="none"/>
          </w:rPr>
          <w:t>Государственная итоговая аттестация выпускников IX классов</w:t>
        </w:r>
      </w:hyperlink>
      <w:r>
        <w:rPr>
          <w:color w:val="auto"/>
          <w:sz w:val="28"/>
          <w:szCs w:val="28"/>
        </w:rPr>
        <w:t xml:space="preserve">». </w:t>
      </w:r>
    </w:p>
    <w:tbl>
      <w:tblPr>
        <w:tblW w:w="1049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689"/>
        <w:gridCol w:w="3801"/>
      </w:tblGrid>
      <w:tr w:rsidR="00390E80">
        <w:trPr>
          <w:trHeight w:val="624"/>
        </w:trPr>
        <w:tc>
          <w:tcPr>
            <w:tcW w:w="6689" w:type="dxa"/>
          </w:tcPr>
          <w:p w:rsidR="00390E80" w:rsidRDefault="00390E80" w:rsidP="009B2F58">
            <w:pPr>
              <w:ind w:left="180" w:right="99"/>
              <w:jc w:val="both"/>
              <w:rPr>
                <w:sz w:val="28"/>
                <w:szCs w:val="28"/>
              </w:rPr>
            </w:pPr>
          </w:p>
          <w:p w:rsidR="00390E80" w:rsidRDefault="00390E80" w:rsidP="009B2F58">
            <w:pPr>
              <w:ind w:left="180" w:right="99"/>
              <w:jc w:val="both"/>
              <w:rPr>
                <w:sz w:val="28"/>
                <w:szCs w:val="28"/>
              </w:rPr>
            </w:pPr>
          </w:p>
          <w:p w:rsidR="00390E80" w:rsidRDefault="00390E80" w:rsidP="009B2F58">
            <w:pPr>
              <w:ind w:left="180" w:right="99"/>
              <w:jc w:val="both"/>
              <w:rPr>
                <w:sz w:val="28"/>
                <w:szCs w:val="28"/>
              </w:rPr>
            </w:pPr>
          </w:p>
          <w:p w:rsidR="00390E80" w:rsidRDefault="00390E80" w:rsidP="001962B0">
            <w:pPr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образования</w:t>
            </w:r>
          </w:p>
          <w:p w:rsidR="00390E80" w:rsidRDefault="00390E80" w:rsidP="001962B0">
            <w:pPr>
              <w:ind w:right="99"/>
              <w:jc w:val="both"/>
            </w:pPr>
            <w:r>
              <w:rPr>
                <w:sz w:val="28"/>
                <w:szCs w:val="28"/>
              </w:rPr>
              <w:t>Московской области</w:t>
            </w:r>
          </w:p>
        </w:tc>
        <w:tc>
          <w:tcPr>
            <w:tcW w:w="3801" w:type="dxa"/>
            <w:vAlign w:val="bottom"/>
          </w:tcPr>
          <w:p w:rsidR="00390E80" w:rsidRDefault="00390E80" w:rsidP="009B2F58">
            <w:pPr>
              <w:ind w:left="180" w:right="99" w:firstLine="142"/>
              <w:jc w:val="right"/>
            </w:pPr>
            <w:r>
              <w:rPr>
                <w:sz w:val="28"/>
                <w:szCs w:val="28"/>
              </w:rPr>
              <w:t>Е.А. Михайлова</w:t>
            </w:r>
          </w:p>
        </w:tc>
      </w:tr>
    </w:tbl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Default="00390E80"/>
    <w:p w:rsidR="00390E80" w:rsidRPr="00696FA9" w:rsidRDefault="00390E80" w:rsidP="0016677F">
      <w:pPr>
        <w:jc w:val="both"/>
        <w:rPr>
          <w:sz w:val="18"/>
          <w:szCs w:val="18"/>
        </w:rPr>
      </w:pPr>
      <w:r w:rsidRPr="00696FA9">
        <w:rPr>
          <w:sz w:val="18"/>
          <w:szCs w:val="18"/>
        </w:rPr>
        <w:t>Исполнитель:</w:t>
      </w:r>
    </w:p>
    <w:p w:rsidR="00390E80" w:rsidRPr="007A0A07" w:rsidRDefault="00390E80" w:rsidP="0016677F">
      <w:pPr>
        <w:jc w:val="both"/>
        <w:rPr>
          <w:sz w:val="18"/>
          <w:szCs w:val="18"/>
        </w:rPr>
      </w:pPr>
      <w:r w:rsidRPr="007A0A07">
        <w:rPr>
          <w:sz w:val="18"/>
          <w:szCs w:val="18"/>
        </w:rPr>
        <w:t>Ольховикова М.П.</w:t>
      </w:r>
    </w:p>
    <w:p w:rsidR="00390E80" w:rsidRPr="007A0A07" w:rsidRDefault="00390E80" w:rsidP="0016677F">
      <w:pPr>
        <w:jc w:val="both"/>
        <w:rPr>
          <w:sz w:val="18"/>
          <w:szCs w:val="18"/>
        </w:rPr>
      </w:pPr>
      <w:r w:rsidRPr="007A0A07">
        <w:rPr>
          <w:sz w:val="18"/>
          <w:szCs w:val="18"/>
        </w:rPr>
        <w:t>8 498 602 11 23 (4 10 94)</w:t>
      </w:r>
    </w:p>
    <w:p w:rsidR="00390E80" w:rsidRDefault="00390E80"/>
    <w:sectPr w:rsidR="00390E80" w:rsidSect="00697C29">
      <w:headerReference w:type="default" r:id="rId13"/>
      <w:pgSz w:w="12240" w:h="15840"/>
      <w:pgMar w:top="539" w:right="567" w:bottom="899" w:left="1134" w:header="720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DA" w:rsidRDefault="003117DA" w:rsidP="00255B14">
      <w:r>
        <w:separator/>
      </w:r>
    </w:p>
  </w:endnote>
  <w:endnote w:type="continuationSeparator" w:id="1">
    <w:p w:rsidR="003117DA" w:rsidRDefault="003117DA" w:rsidP="0025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DA" w:rsidRDefault="003117DA" w:rsidP="00255B14">
      <w:r>
        <w:separator/>
      </w:r>
    </w:p>
  </w:footnote>
  <w:footnote w:type="continuationSeparator" w:id="1">
    <w:p w:rsidR="003117DA" w:rsidRDefault="003117DA" w:rsidP="00255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80" w:rsidRDefault="00E55698" w:rsidP="00697C29">
    <w:pPr>
      <w:pStyle w:val="ad"/>
      <w:jc w:val="center"/>
    </w:pPr>
    <w:fldSimple w:instr="PAGE">
      <w:r w:rsidR="007D53D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115A9"/>
    <w:multiLevelType w:val="multilevel"/>
    <w:tmpl w:val="601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5B14"/>
    <w:rsid w:val="000A4B1F"/>
    <w:rsid w:val="00117281"/>
    <w:rsid w:val="0016677F"/>
    <w:rsid w:val="001962B0"/>
    <w:rsid w:val="0022296E"/>
    <w:rsid w:val="00255B14"/>
    <w:rsid w:val="002738DA"/>
    <w:rsid w:val="002B4C81"/>
    <w:rsid w:val="003117DA"/>
    <w:rsid w:val="00390E80"/>
    <w:rsid w:val="003E185F"/>
    <w:rsid w:val="003E69EA"/>
    <w:rsid w:val="004733CF"/>
    <w:rsid w:val="005B6662"/>
    <w:rsid w:val="0066726E"/>
    <w:rsid w:val="00684E23"/>
    <w:rsid w:val="00696FA9"/>
    <w:rsid w:val="00697C29"/>
    <w:rsid w:val="006F569C"/>
    <w:rsid w:val="00706AD2"/>
    <w:rsid w:val="007818F3"/>
    <w:rsid w:val="007A0A07"/>
    <w:rsid w:val="007B07BC"/>
    <w:rsid w:val="007B5F69"/>
    <w:rsid w:val="007D53DA"/>
    <w:rsid w:val="008D07B6"/>
    <w:rsid w:val="00911C85"/>
    <w:rsid w:val="009769A6"/>
    <w:rsid w:val="00982C07"/>
    <w:rsid w:val="0098791B"/>
    <w:rsid w:val="009B2F58"/>
    <w:rsid w:val="00A07E5B"/>
    <w:rsid w:val="00AA355A"/>
    <w:rsid w:val="00AA4032"/>
    <w:rsid w:val="00AA7605"/>
    <w:rsid w:val="00B94DC2"/>
    <w:rsid w:val="00BB3D09"/>
    <w:rsid w:val="00C16CE8"/>
    <w:rsid w:val="00C301D2"/>
    <w:rsid w:val="00C34F78"/>
    <w:rsid w:val="00C56D50"/>
    <w:rsid w:val="00CF08D8"/>
    <w:rsid w:val="00D20145"/>
    <w:rsid w:val="00E55698"/>
    <w:rsid w:val="00E63EAA"/>
    <w:rsid w:val="00F12043"/>
    <w:rsid w:val="00F46D42"/>
    <w:rsid w:val="00F4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6E"/>
    <w:pPr>
      <w:widowControl w:val="0"/>
    </w:pPr>
    <w:rPr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726E"/>
    <w:rPr>
      <w:b/>
      <w:bCs/>
    </w:rPr>
  </w:style>
  <w:style w:type="character" w:customStyle="1" w:styleId="a4">
    <w:name w:val="Нижний колонтитул Знак"/>
    <w:basedOn w:val="a0"/>
    <w:uiPriority w:val="99"/>
    <w:rsid w:val="0066726E"/>
  </w:style>
  <w:style w:type="character" w:customStyle="1" w:styleId="a5">
    <w:name w:val="Верхний колонтитул Знак"/>
    <w:basedOn w:val="a0"/>
    <w:uiPriority w:val="99"/>
    <w:rsid w:val="0066726E"/>
  </w:style>
  <w:style w:type="character" w:customStyle="1" w:styleId="a6">
    <w:name w:val="Основной текст Знак"/>
    <w:uiPriority w:val="99"/>
    <w:rsid w:val="0066726E"/>
    <w:rPr>
      <w:sz w:val="24"/>
      <w:szCs w:val="24"/>
    </w:rPr>
  </w:style>
  <w:style w:type="character" w:customStyle="1" w:styleId="-">
    <w:name w:val="Интернет-ссылка"/>
    <w:basedOn w:val="a0"/>
    <w:uiPriority w:val="99"/>
    <w:rsid w:val="0066726E"/>
    <w:rPr>
      <w:color w:val="0000FF"/>
      <w:u w:val="single"/>
    </w:rPr>
  </w:style>
  <w:style w:type="paragraph" w:customStyle="1" w:styleId="a7">
    <w:name w:val="Заголовок"/>
    <w:basedOn w:val="a"/>
    <w:next w:val="a8"/>
    <w:uiPriority w:val="99"/>
    <w:rsid w:val="00255B1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8">
    <w:name w:val="Body Text"/>
    <w:basedOn w:val="a"/>
    <w:link w:val="1"/>
    <w:uiPriority w:val="99"/>
    <w:rsid w:val="0066726E"/>
    <w:pPr>
      <w:widowControl/>
      <w:spacing w:after="120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locked/>
    <w:rsid w:val="00AA7605"/>
    <w:rPr>
      <w:color w:val="00000A"/>
      <w:sz w:val="20"/>
      <w:szCs w:val="20"/>
    </w:rPr>
  </w:style>
  <w:style w:type="paragraph" w:styleId="a9">
    <w:name w:val="List"/>
    <w:basedOn w:val="a8"/>
    <w:uiPriority w:val="99"/>
    <w:rsid w:val="00255B14"/>
  </w:style>
  <w:style w:type="paragraph" w:styleId="aa">
    <w:name w:val="caption"/>
    <w:basedOn w:val="a"/>
    <w:uiPriority w:val="99"/>
    <w:qFormat/>
    <w:rsid w:val="00255B14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66726E"/>
    <w:pPr>
      <w:ind w:left="200" w:hanging="200"/>
    </w:pPr>
  </w:style>
  <w:style w:type="paragraph" w:styleId="ab">
    <w:name w:val="index heading"/>
    <w:basedOn w:val="a"/>
    <w:uiPriority w:val="99"/>
    <w:semiHidden/>
    <w:rsid w:val="00255B14"/>
    <w:pPr>
      <w:suppressLineNumbers/>
    </w:pPr>
  </w:style>
  <w:style w:type="paragraph" w:customStyle="1" w:styleId="11">
    <w:name w:val="Обычный1"/>
    <w:uiPriority w:val="99"/>
    <w:rsid w:val="0066726E"/>
    <w:pPr>
      <w:widowControl w:val="0"/>
      <w:spacing w:before="120" w:after="120"/>
      <w:ind w:firstLine="567"/>
      <w:jc w:val="both"/>
    </w:pPr>
    <w:rPr>
      <w:color w:val="00000A"/>
      <w:sz w:val="24"/>
      <w:szCs w:val="24"/>
    </w:rPr>
  </w:style>
  <w:style w:type="paragraph" w:customStyle="1" w:styleId="ac">
    <w:name w:val="Знак"/>
    <w:basedOn w:val="a"/>
    <w:uiPriority w:val="99"/>
    <w:rsid w:val="006672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link w:val="12"/>
    <w:uiPriority w:val="99"/>
    <w:rsid w:val="0066726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d"/>
    <w:uiPriority w:val="99"/>
    <w:semiHidden/>
    <w:locked/>
    <w:rsid w:val="00AA7605"/>
    <w:rPr>
      <w:color w:val="00000A"/>
      <w:sz w:val="20"/>
      <w:szCs w:val="20"/>
    </w:rPr>
  </w:style>
  <w:style w:type="paragraph" w:styleId="ae">
    <w:name w:val="footer"/>
    <w:basedOn w:val="a"/>
    <w:link w:val="13"/>
    <w:uiPriority w:val="99"/>
    <w:rsid w:val="0066726E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e"/>
    <w:uiPriority w:val="99"/>
    <w:semiHidden/>
    <w:locked/>
    <w:rsid w:val="00AA7605"/>
    <w:rPr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6672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A7605"/>
    <w:rPr>
      <w:color w:val="00000A"/>
      <w:sz w:val="2"/>
      <w:szCs w:val="2"/>
    </w:rPr>
  </w:style>
  <w:style w:type="paragraph" w:styleId="af1">
    <w:name w:val="List Paragraph"/>
    <w:basedOn w:val="a"/>
    <w:uiPriority w:val="99"/>
    <w:qFormat/>
    <w:rsid w:val="0066726E"/>
    <w:pPr>
      <w:ind w:left="720"/>
    </w:pPr>
  </w:style>
  <w:style w:type="paragraph" w:customStyle="1" w:styleId="af2">
    <w:name w:val="Содержимое таблицы"/>
    <w:basedOn w:val="a"/>
    <w:uiPriority w:val="99"/>
    <w:rsid w:val="00255B14"/>
  </w:style>
  <w:style w:type="paragraph" w:customStyle="1" w:styleId="af3">
    <w:name w:val="Заголовок таблицы"/>
    <w:basedOn w:val="af2"/>
    <w:uiPriority w:val="99"/>
    <w:rsid w:val="00255B14"/>
  </w:style>
  <w:style w:type="table" w:styleId="af4">
    <w:name w:val="Table Grid"/>
    <w:basedOn w:val="a1"/>
    <w:uiPriority w:val="99"/>
    <w:rsid w:val="006672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6672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F120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733CF"/>
    <w:rPr>
      <w:color w:val="00000A"/>
      <w:sz w:val="20"/>
      <w:szCs w:val="20"/>
    </w:rPr>
  </w:style>
  <w:style w:type="character" w:styleId="af5">
    <w:name w:val="Hyperlink"/>
    <w:basedOn w:val="a0"/>
    <w:uiPriority w:val="99"/>
    <w:rsid w:val="00F12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0573">
                          <w:marLeft w:val="35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577">
                                          <w:marLeft w:val="0"/>
                                          <w:marRight w:val="0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r3fDr4EMQM6RN0tg8LE6Rx9Y-94JrxS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RosObrNadzor" TargetMode="External"/><Relationship Id="rId12" Type="http://schemas.openxmlformats.org/officeDocument/2006/relationships/hyperlink" Target="https://mo.mosreg.ru/dokumenty/napravleniya-deyatelnosti/gosudarstvennaya-itogovaya-attestaciya-vypusk/gosudarstvennaya-itogovaya-attestaciya-vypusknikov-ix-klass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.mosre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ge.edu.ru/ru/main/information_materials/pla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ru/press_center/infomateri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>Минобразование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МГУИТС об обуч. ВСМЭВ</dc:title>
  <dc:creator>Черный В.Г.</dc:creator>
  <dc:description>exif_MSED_7a5f2ac8ede21dd383d9676b867433453849c494ce7aa84b0ba2cd533de4f452</dc:description>
  <cp:lastModifiedBy>Светлана Ю. Торбина</cp:lastModifiedBy>
  <cp:revision>2</cp:revision>
  <cp:lastPrinted>2019-10-31T10:52:00Z</cp:lastPrinted>
  <dcterms:created xsi:type="dcterms:W3CDTF">2019-10-31T10:55:00Z</dcterms:created>
  <dcterms:modified xsi:type="dcterms:W3CDTF">2019-10-31T10:55:00Z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Минобразование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