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0BF62" w14:textId="77777777" w:rsidR="00B00038" w:rsidRPr="008601CA" w:rsidRDefault="00B00038" w:rsidP="00B00038">
      <w:pPr>
        <w:ind w:left="720"/>
        <w:jc w:val="both"/>
        <w:rPr>
          <w:b/>
          <w:sz w:val="28"/>
          <w:szCs w:val="28"/>
          <w:u w:val="single"/>
        </w:rPr>
      </w:pPr>
      <w:r w:rsidRPr="008601CA">
        <w:rPr>
          <w:b/>
          <w:sz w:val="28"/>
          <w:szCs w:val="28"/>
          <w:u w:val="single"/>
        </w:rPr>
        <w:t>Стендовый доклад:</w:t>
      </w:r>
    </w:p>
    <w:p w14:paraId="223B0CD0" w14:textId="77777777" w:rsidR="00B00038" w:rsidRDefault="00B00038" w:rsidP="00B000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Стендовый доклад – это стенд-</w:t>
      </w:r>
      <w:r w:rsidRPr="00644C20">
        <w:rPr>
          <w:rFonts w:ascii="Times New Roman" w:hAnsi="Times New Roman" w:cs="Times New Roman"/>
          <w:sz w:val="28"/>
          <w:szCs w:val="28"/>
        </w:rPr>
        <w:t xml:space="preserve">плакат размерами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44C20">
        <w:rPr>
          <w:rFonts w:ascii="Times New Roman" w:hAnsi="Times New Roman" w:cs="Times New Roman"/>
          <w:sz w:val="28"/>
          <w:szCs w:val="28"/>
        </w:rPr>
        <w:t xml:space="preserve">0х120 см </w:t>
      </w:r>
    </w:p>
    <w:p w14:paraId="4E6744EE" w14:textId="77777777" w:rsidR="00B00038" w:rsidRDefault="00B00038" w:rsidP="00B0003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5EA5">
        <w:rPr>
          <w:rFonts w:ascii="Times New Roman" w:hAnsi="Times New Roman" w:cs="Times New Roman"/>
          <w:sz w:val="28"/>
          <w:szCs w:val="28"/>
        </w:rPr>
        <w:t>(формат А0) книжной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CC2F3B" w14:textId="77777777" w:rsidR="00B00038" w:rsidRPr="00644C20" w:rsidRDefault="00B00038" w:rsidP="00B000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Стендовый доклад </w:t>
      </w:r>
      <w:r w:rsidRPr="00644C20">
        <w:rPr>
          <w:rFonts w:ascii="Times New Roman" w:hAnsi="Times New Roman" w:cs="Times New Roman"/>
          <w:sz w:val="28"/>
          <w:szCs w:val="28"/>
        </w:rPr>
        <w:t xml:space="preserve"> должен содержать следующие разделы: </w:t>
      </w:r>
    </w:p>
    <w:p w14:paraId="363CE34B" w14:textId="77777777" w:rsidR="00B00038" w:rsidRPr="00644C20" w:rsidRDefault="00B00038" w:rsidP="00B000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название, автор</w:t>
      </w:r>
      <w:r w:rsidRPr="00644C20">
        <w:rPr>
          <w:rFonts w:ascii="Times New Roman" w:hAnsi="Times New Roman" w:cs="Times New Roman"/>
          <w:sz w:val="28"/>
          <w:szCs w:val="28"/>
        </w:rPr>
        <w:t xml:space="preserve">, учреждение; </w:t>
      </w:r>
    </w:p>
    <w:p w14:paraId="58E88DA2" w14:textId="77777777" w:rsidR="00B00038" w:rsidRPr="00644C20" w:rsidRDefault="00B00038" w:rsidP="00B000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 xml:space="preserve">цель исследования; </w:t>
      </w:r>
    </w:p>
    <w:p w14:paraId="6C8E7470" w14:textId="77777777" w:rsidR="00B00038" w:rsidRPr="00644C20" w:rsidRDefault="00B00038" w:rsidP="00B000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 xml:space="preserve">материалы и методы исследования; </w:t>
      </w:r>
    </w:p>
    <w:p w14:paraId="3015DECE" w14:textId="77777777" w:rsidR="00B00038" w:rsidRPr="00644C20" w:rsidRDefault="00B00038" w:rsidP="00B000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 xml:space="preserve">результаты собственных исследований, включая рисунки и графики; </w:t>
      </w:r>
    </w:p>
    <w:p w14:paraId="521150E3" w14:textId="77777777" w:rsidR="00B00038" w:rsidRPr="00EE123B" w:rsidRDefault="00B00038" w:rsidP="00B000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 xml:space="preserve">заключение и выводы. </w:t>
      </w:r>
    </w:p>
    <w:p w14:paraId="7D58FC50" w14:textId="77777777" w:rsidR="00B00038" w:rsidRPr="00875EA5" w:rsidRDefault="00B00038" w:rsidP="00B000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и рекомендации, предъявляемые к стендовому докладу:</w:t>
      </w:r>
      <w:r w:rsidRPr="00875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47FD3" w14:textId="77777777" w:rsidR="00B00038" w:rsidRPr="00B247E0" w:rsidRDefault="00B00038" w:rsidP="00B000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7E0">
        <w:rPr>
          <w:rFonts w:ascii="Times New Roman" w:hAnsi="Times New Roman" w:cs="Times New Roman"/>
          <w:sz w:val="28"/>
          <w:szCs w:val="28"/>
        </w:rPr>
        <w:t>Наглядность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875EA5">
        <w:rPr>
          <w:rFonts w:ascii="Times New Roman" w:hAnsi="Times New Roman" w:cs="Times New Roman"/>
          <w:sz w:val="28"/>
          <w:szCs w:val="28"/>
        </w:rPr>
        <w:t>ри беглом просмотре сте</w:t>
      </w:r>
      <w:r>
        <w:rPr>
          <w:rFonts w:ascii="Times New Roman" w:hAnsi="Times New Roman" w:cs="Times New Roman"/>
          <w:sz w:val="28"/>
          <w:szCs w:val="28"/>
        </w:rPr>
        <w:t xml:space="preserve">нда у зрителя должно возникнуть </w:t>
      </w:r>
      <w:r w:rsidRPr="00B247E0">
        <w:rPr>
          <w:rFonts w:ascii="Times New Roman" w:hAnsi="Times New Roman" w:cs="Times New Roman"/>
          <w:sz w:val="28"/>
          <w:szCs w:val="28"/>
        </w:rPr>
        <w:t>представление о тематике</w:t>
      </w:r>
      <w:r>
        <w:rPr>
          <w:rFonts w:ascii="Times New Roman" w:hAnsi="Times New Roman" w:cs="Times New Roman"/>
          <w:sz w:val="28"/>
          <w:szCs w:val="28"/>
        </w:rPr>
        <w:t xml:space="preserve"> и характере выполненной работы)</w:t>
      </w:r>
      <w:r w:rsidRPr="00B247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897BF" w14:textId="77777777" w:rsidR="00B00038" w:rsidRPr="00B247E0" w:rsidRDefault="00B00038" w:rsidP="00B000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7E0">
        <w:rPr>
          <w:rFonts w:ascii="Times New Roman" w:hAnsi="Times New Roman" w:cs="Times New Roman"/>
          <w:sz w:val="28"/>
          <w:szCs w:val="28"/>
        </w:rPr>
        <w:t>Соотношение иллюстративного (фотографии, диаграммы, графики, блок-схемы) и текстового материала</w:t>
      </w:r>
      <w:r w:rsidRPr="00875EA5">
        <w:rPr>
          <w:rFonts w:ascii="Times New Roman" w:hAnsi="Times New Roman" w:cs="Times New Roman"/>
          <w:sz w:val="28"/>
          <w:szCs w:val="28"/>
        </w:rPr>
        <w:t xml:space="preserve"> устанавливается примерно 1:1. При этом текст должен быть выполнен шрифтом, свободно читаемым с расстояния 50-100 см, не стоит использовать шрифт меньше 18-22 кегля (6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EA5">
        <w:rPr>
          <w:rFonts w:ascii="Times New Roman" w:hAnsi="Times New Roman" w:cs="Times New Roman"/>
          <w:sz w:val="28"/>
          <w:szCs w:val="28"/>
        </w:rPr>
        <w:t xml:space="preserve">мм). </w:t>
      </w:r>
    </w:p>
    <w:p w14:paraId="3E2248E9" w14:textId="77777777" w:rsidR="00B00038" w:rsidRPr="00B247E0" w:rsidRDefault="00B00038" w:rsidP="00B000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Оптимальность (к</w:t>
      </w:r>
      <w:r w:rsidRPr="00875EA5">
        <w:rPr>
          <w:rFonts w:ascii="Times New Roman" w:hAnsi="Times New Roman" w:cs="Times New Roman"/>
          <w:sz w:val="28"/>
          <w:szCs w:val="28"/>
        </w:rPr>
        <w:t>оличество информации должно позволять полнос</w:t>
      </w:r>
      <w:r>
        <w:rPr>
          <w:rFonts w:ascii="Times New Roman" w:hAnsi="Times New Roman" w:cs="Times New Roman"/>
          <w:sz w:val="28"/>
          <w:szCs w:val="28"/>
        </w:rPr>
        <w:t>тью изучить стенд за 1-2 минуты)</w:t>
      </w:r>
      <w:r w:rsidRPr="00875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3FA45" w14:textId="65CD86D5" w:rsidR="00B00038" w:rsidRDefault="00B00038" w:rsidP="00B000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7E0">
        <w:rPr>
          <w:rFonts w:ascii="Times New Roman" w:hAnsi="Times New Roman" w:cs="Times New Roman"/>
          <w:sz w:val="28"/>
          <w:szCs w:val="28"/>
        </w:rPr>
        <w:t>Доступность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5EA5">
        <w:rPr>
          <w:rFonts w:ascii="Times New Roman" w:hAnsi="Times New Roman" w:cs="Times New Roman"/>
          <w:sz w:val="28"/>
          <w:szCs w:val="28"/>
        </w:rPr>
        <w:t>нформация должна быть представлена в доступной д</w:t>
      </w:r>
      <w:r>
        <w:rPr>
          <w:rFonts w:ascii="Times New Roman" w:hAnsi="Times New Roman" w:cs="Times New Roman"/>
          <w:sz w:val="28"/>
          <w:szCs w:val="28"/>
        </w:rPr>
        <w:t>ля участников конференции форме)</w:t>
      </w:r>
      <w:r w:rsidRPr="00875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A7FF5" w14:textId="77777777" w:rsidR="00D94596" w:rsidRDefault="00D94596" w:rsidP="00D9459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4B50AEC" w14:textId="77777777" w:rsidR="00B00038" w:rsidRPr="00CC609D" w:rsidRDefault="00B00038" w:rsidP="00B0003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A1BB730" w14:textId="7EB6EC24" w:rsidR="004E2D26" w:rsidRDefault="004E2D26"/>
    <w:p w14:paraId="4B8562F9" w14:textId="58B67F35" w:rsidR="00D94596" w:rsidRDefault="00D94596" w:rsidP="00D94596">
      <w:pPr>
        <w:ind w:left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Представление действующей модели или экспериментальной установки</w:t>
      </w:r>
      <w:r w:rsidRPr="008601CA">
        <w:rPr>
          <w:b/>
          <w:sz w:val="28"/>
          <w:szCs w:val="28"/>
          <w:u w:val="single"/>
        </w:rPr>
        <w:t>:</w:t>
      </w:r>
    </w:p>
    <w:p w14:paraId="6C3B017F" w14:textId="2EB55EE6" w:rsidR="00D94596" w:rsidRDefault="00D94596" w:rsidP="00D94596">
      <w:pPr>
        <w:ind w:left="720"/>
        <w:jc w:val="both"/>
        <w:rPr>
          <w:b/>
          <w:sz w:val="28"/>
          <w:szCs w:val="28"/>
          <w:u w:val="single"/>
        </w:rPr>
      </w:pPr>
    </w:p>
    <w:p w14:paraId="7F065779" w14:textId="17DA3449" w:rsidR="00D94596" w:rsidRPr="00D94596" w:rsidRDefault="00D94596" w:rsidP="00D94596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участникам предоставляется стол для демонстрации своей модели или эксперимента. Возможность подключения к электросети есть (удлинители иметь свои).</w:t>
      </w:r>
      <w:bookmarkStart w:id="0" w:name="_GoBack"/>
      <w:bookmarkEnd w:id="0"/>
    </w:p>
    <w:p w14:paraId="4A8E2DF1" w14:textId="77777777" w:rsidR="00D94596" w:rsidRPr="00D94596" w:rsidRDefault="00D94596" w:rsidP="00D94596">
      <w:pPr>
        <w:ind w:firstLine="708"/>
      </w:pPr>
    </w:p>
    <w:sectPr w:rsidR="00D94596" w:rsidRPr="00D9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43D9C"/>
    <w:multiLevelType w:val="hybridMultilevel"/>
    <w:tmpl w:val="A4D065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FF33C2"/>
    <w:multiLevelType w:val="multilevel"/>
    <w:tmpl w:val="B606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10B57"/>
    <w:multiLevelType w:val="hybridMultilevel"/>
    <w:tmpl w:val="5B64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A725B"/>
    <w:multiLevelType w:val="hybridMultilevel"/>
    <w:tmpl w:val="3DB483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6"/>
    <w:rsid w:val="004E2D26"/>
    <w:rsid w:val="00B00038"/>
    <w:rsid w:val="00D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66DB"/>
  <w15:chartTrackingRefBased/>
  <w15:docId w15:val="{F3545852-A9AA-40CD-83F1-728EFA4F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0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003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0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Светлана Светлана</cp:lastModifiedBy>
  <cp:revision>4</cp:revision>
  <dcterms:created xsi:type="dcterms:W3CDTF">2019-01-18T19:58:00Z</dcterms:created>
  <dcterms:modified xsi:type="dcterms:W3CDTF">2019-08-28T08:11:00Z</dcterms:modified>
</cp:coreProperties>
</file>